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595B" w14:textId="77777777" w:rsidR="00461226" w:rsidRDefault="00461226" w:rsidP="00BA5FAB"/>
    <w:p w14:paraId="1D0FE78E" w14:textId="2D447560" w:rsidR="00461226" w:rsidRDefault="00EF4FB7">
      <w:pPr>
        <w:jc w:val="center"/>
      </w:pPr>
      <w:r>
        <w:rPr>
          <w:noProof/>
        </w:rPr>
        <w:drawing>
          <wp:inline distT="114300" distB="114300" distL="114300" distR="114300" wp14:anchorId="2506BE3E" wp14:editId="0EBD129D">
            <wp:extent cx="5943600" cy="12700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2F0DB" w14:textId="66675E44" w:rsidR="00461226" w:rsidRDefault="00513A82" w:rsidP="00513A82">
      <w:pPr>
        <w:jc w:val="center"/>
      </w:pPr>
      <w:r>
        <w:rPr>
          <w:noProof/>
        </w:rPr>
        <w:drawing>
          <wp:inline distT="0" distB="0" distL="0" distR="0" wp14:anchorId="284C557C" wp14:editId="2E7401B9">
            <wp:extent cx="4257675" cy="2838450"/>
            <wp:effectExtent l="0" t="0" r="9525" b="0"/>
            <wp:docPr id="6" name="Picture 6" descr="C:\Users\melissabergstrom\Downloads\ImprovBosto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sabergstrom\Downloads\ImprovBoston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84" cy="283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3291" w14:textId="77777777" w:rsidR="00513A82" w:rsidRDefault="00513A82" w:rsidP="00513A82">
      <w:pPr>
        <w:jc w:val="center"/>
      </w:pPr>
    </w:p>
    <w:p w14:paraId="6B4EB2DC" w14:textId="77777777" w:rsidR="00461226" w:rsidRDefault="00EF4FB7">
      <w:r>
        <w:t>Dear Parents and Guardians,</w:t>
      </w:r>
    </w:p>
    <w:p w14:paraId="45308FB1" w14:textId="77777777" w:rsidR="00461226" w:rsidRDefault="00461226"/>
    <w:p w14:paraId="56950097" w14:textId="4CDA9863" w:rsidR="00EA1D05" w:rsidRDefault="00EF4FB7" w:rsidP="001901A7">
      <w:r>
        <w:t xml:space="preserve">On ______________________ your child will enjoy Young Audiences’ </w:t>
      </w:r>
      <w:r w:rsidR="00F07B26" w:rsidRPr="00F07B26">
        <w:rPr>
          <w:i/>
        </w:rPr>
        <w:t>Lessons of Improv: The 4 Cs (Communication, Collaboration, Creativity and Critical Thinking)</w:t>
      </w:r>
      <w:r>
        <w:t xml:space="preserve">, a </w:t>
      </w:r>
      <w:r w:rsidR="00F07B26">
        <w:t>program</w:t>
      </w:r>
      <w:r>
        <w:t xml:space="preserve"> by </w:t>
      </w:r>
      <w:proofErr w:type="spellStart"/>
      <w:r w:rsidR="000B6948">
        <w:t>ImprovBoston</w:t>
      </w:r>
      <w:proofErr w:type="spellEnd"/>
      <w:r w:rsidRPr="00951043">
        <w:t xml:space="preserve">, brought to your school by </w:t>
      </w:r>
      <w:r w:rsidRPr="00AD5FD8">
        <w:t xml:space="preserve">______________________. </w:t>
      </w:r>
      <w:proofErr w:type="spellStart"/>
      <w:r w:rsidR="00FC4678" w:rsidRPr="00FC4678">
        <w:t>ImprovBoston’s</w:t>
      </w:r>
      <w:proofErr w:type="spellEnd"/>
      <w:r w:rsidR="00FC4678" w:rsidRPr="00FC4678">
        <w:t xml:space="preserve"> expert improvisers use the art of comedy and hands-on entertainment to actively explore four of the most important concepts in education today: communication, collaboration, creativity and critical thinking. This fast-paced, engaging</w:t>
      </w:r>
      <w:r w:rsidR="00F07B26">
        <w:t xml:space="preserve">, and </w:t>
      </w:r>
      <w:r w:rsidR="00FC4678" w:rsidRPr="00FC4678">
        <w:t xml:space="preserve">highly interactive performance features all the entertainment value of a professional comedy show while fostering important curricular discoveries throughout the journey. Students take the stage alongside the </w:t>
      </w:r>
      <w:proofErr w:type="spellStart"/>
      <w:r w:rsidR="00FC4678" w:rsidRPr="00FC4678">
        <w:t>ImprovBoston</w:t>
      </w:r>
      <w:proofErr w:type="spellEnd"/>
      <w:r w:rsidR="00FC4678" w:rsidRPr="00FC4678">
        <w:t xml:space="preserve"> cast for an unforgettable hour of supported risk-taking. Customized to each grade level, the “4 Cs” seamlessly blends laughter, learning, music and off-the-cuff theater to show the many ways we are all improvisers, performing each and every day without a script.</w:t>
      </w:r>
    </w:p>
    <w:p w14:paraId="410F88F7" w14:textId="77777777" w:rsidR="001901A7" w:rsidRPr="001901A7" w:rsidRDefault="001901A7" w:rsidP="001901A7"/>
    <w:p w14:paraId="121ABE3D" w14:textId="09BA993A" w:rsidR="00461226" w:rsidRDefault="00EF4FB7">
      <w:r>
        <w:rPr>
          <w:b/>
        </w:rPr>
        <w:t>Talk about it!</w:t>
      </w:r>
      <w:r>
        <w:t xml:space="preserve"> Ask your child about the program. You can use the following </w:t>
      </w:r>
      <w:r w:rsidR="003D0D53">
        <w:t>open-ended</w:t>
      </w:r>
      <w:r>
        <w:t xml:space="preserve"> questions to start the conversation:</w:t>
      </w:r>
    </w:p>
    <w:p w14:paraId="2700E641" w14:textId="77777777" w:rsidR="00461226" w:rsidRDefault="00461226"/>
    <w:p w14:paraId="688E1903" w14:textId="77777777" w:rsidR="00461226" w:rsidRDefault="00EF4FB7">
      <w:pPr>
        <w:ind w:left="720"/>
        <w:rPr>
          <w:i/>
        </w:rPr>
      </w:pPr>
      <w:r>
        <w:rPr>
          <w:i/>
        </w:rPr>
        <w:t>Tell me about the performance. What was the best part?</w:t>
      </w:r>
    </w:p>
    <w:p w14:paraId="2E627A48" w14:textId="77777777" w:rsidR="00461226" w:rsidRDefault="00EF4FB7">
      <w:pPr>
        <w:ind w:left="720"/>
        <w:rPr>
          <w:i/>
        </w:rPr>
      </w:pPr>
      <w:r>
        <w:rPr>
          <w:i/>
        </w:rPr>
        <w:t>What surprised you? How did it make you feel?</w:t>
      </w:r>
    </w:p>
    <w:p w14:paraId="12F9EF1B" w14:textId="77777777" w:rsidR="00461226" w:rsidRDefault="00EF4FB7">
      <w:pPr>
        <w:ind w:left="720"/>
        <w:rPr>
          <w:i/>
        </w:rPr>
      </w:pPr>
      <w:r>
        <w:rPr>
          <w:i/>
        </w:rPr>
        <w:t>What are you still wondering about? How can we learn more about that?</w:t>
      </w:r>
    </w:p>
    <w:p w14:paraId="19569536" w14:textId="77777777" w:rsidR="00461226" w:rsidRDefault="00461226">
      <w:pPr>
        <w:ind w:left="720"/>
        <w:rPr>
          <w:i/>
        </w:rPr>
      </w:pPr>
    </w:p>
    <w:p w14:paraId="57C7BF67" w14:textId="3372D4B3" w:rsidR="00461226" w:rsidRDefault="00EF4FB7">
      <w:r>
        <w:t xml:space="preserve">If your child enjoyed this program, we encourage you to reach out about how you can be involved in bringing the arts to schools. Please visit </w:t>
      </w:r>
      <w:hyperlink r:id="rId8">
        <w:r>
          <w:rPr>
            <w:color w:val="1155CC"/>
            <w:u w:val="single"/>
          </w:rPr>
          <w:t>www.yamass.org</w:t>
        </w:r>
      </w:hyperlink>
      <w:r>
        <w:t xml:space="preserve"> to learn more about this and other Young Audiences’ Programs.</w:t>
      </w:r>
      <w:bookmarkStart w:id="0" w:name="_GoBack"/>
      <w:bookmarkEnd w:id="0"/>
    </w:p>
    <w:sectPr w:rsidR="00461226" w:rsidSect="00DA6EC0">
      <w:footerReference w:type="default" r:id="rId9"/>
      <w:pgSz w:w="12240" w:h="15840"/>
      <w:pgMar w:top="432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2C02" w14:textId="77777777" w:rsidR="00665EBB" w:rsidRDefault="00665EBB">
      <w:pPr>
        <w:spacing w:line="240" w:lineRule="auto"/>
      </w:pPr>
      <w:r>
        <w:separator/>
      </w:r>
    </w:p>
  </w:endnote>
  <w:endnote w:type="continuationSeparator" w:id="0">
    <w:p w14:paraId="6553F1EF" w14:textId="77777777" w:rsidR="00665EBB" w:rsidRDefault="00665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FBC4" w14:textId="77777777" w:rsidR="00461226" w:rsidRDefault="00EF4FB7">
    <w:pPr>
      <w:spacing w:line="359" w:lineRule="auto"/>
      <w:jc w:val="center"/>
      <w:rPr>
        <w:color w:val="1155CC"/>
        <w:sz w:val="20"/>
        <w:szCs w:val="20"/>
        <w:u w:val="single"/>
      </w:rPr>
    </w:pPr>
    <w:r>
      <w:rPr>
        <w:color w:val="222222"/>
        <w:sz w:val="20"/>
        <w:szCs w:val="20"/>
      </w:rPr>
      <w:t xml:space="preserve">Young Audiences of Massachusetts // (617) 629-9262 // </w:t>
    </w:r>
    <w:r>
      <w:fldChar w:fldCharType="begin"/>
    </w:r>
    <w:r>
      <w:instrText xml:space="preserve"> HYPERLINK "http://www.yamass.org/" </w:instrText>
    </w:r>
    <w:r>
      <w:fldChar w:fldCharType="separate"/>
    </w:r>
    <w:r>
      <w:rPr>
        <w:color w:val="1155CC"/>
        <w:sz w:val="20"/>
        <w:szCs w:val="20"/>
        <w:u w:val="single"/>
      </w:rPr>
      <w:t>www.yamass.org</w:t>
    </w:r>
  </w:p>
  <w:p w14:paraId="09584248" w14:textId="77777777" w:rsidR="00461226" w:rsidRDefault="00EF4FB7"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80574" w14:textId="77777777" w:rsidR="00665EBB" w:rsidRDefault="00665EBB">
      <w:pPr>
        <w:spacing w:line="240" w:lineRule="auto"/>
      </w:pPr>
      <w:r>
        <w:separator/>
      </w:r>
    </w:p>
  </w:footnote>
  <w:footnote w:type="continuationSeparator" w:id="0">
    <w:p w14:paraId="70E62128" w14:textId="77777777" w:rsidR="00665EBB" w:rsidRDefault="00665E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26"/>
    <w:rsid w:val="000B6948"/>
    <w:rsid w:val="001901A7"/>
    <w:rsid w:val="001C7955"/>
    <w:rsid w:val="003D0D53"/>
    <w:rsid w:val="00461226"/>
    <w:rsid w:val="00513A82"/>
    <w:rsid w:val="005C319F"/>
    <w:rsid w:val="00665EBB"/>
    <w:rsid w:val="006E7C06"/>
    <w:rsid w:val="00713FB8"/>
    <w:rsid w:val="00936852"/>
    <w:rsid w:val="00951043"/>
    <w:rsid w:val="009F429B"/>
    <w:rsid w:val="00A15059"/>
    <w:rsid w:val="00A17DA4"/>
    <w:rsid w:val="00AD5FD8"/>
    <w:rsid w:val="00BA5FAB"/>
    <w:rsid w:val="00BB7DA1"/>
    <w:rsid w:val="00C533DF"/>
    <w:rsid w:val="00DA6EC0"/>
    <w:rsid w:val="00E46269"/>
    <w:rsid w:val="00EA1D05"/>
    <w:rsid w:val="00EF4FB7"/>
    <w:rsid w:val="00F07B26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AAB4"/>
  <w15:docId w15:val="{179F3F24-757A-AE40-964A-5009BDC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as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melissabergstrom</dc:creator>
  <cp:lastModifiedBy>melissabergstrom</cp:lastModifiedBy>
  <cp:revision>2</cp:revision>
  <dcterms:created xsi:type="dcterms:W3CDTF">2019-03-28T17:14:00Z</dcterms:created>
  <dcterms:modified xsi:type="dcterms:W3CDTF">2019-03-28T17:14:00Z</dcterms:modified>
</cp:coreProperties>
</file>